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010" w:rsidRDefault="00A45FDF" w:rsidP="00ED4636">
      <w:pPr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395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0010">
        <w:rPr>
          <w:rFonts w:ascii="Times New Roman" w:eastAsia="Calibri" w:hAnsi="Times New Roman" w:cs="Times New Roman"/>
          <w:sz w:val="26"/>
          <w:szCs w:val="26"/>
          <w:lang w:eastAsia="ru-RU"/>
        </w:rPr>
        <w:br w:type="page"/>
      </w:r>
      <w:bookmarkStart w:id="0" w:name="_GoBack"/>
      <w:bookmarkEnd w:id="0"/>
    </w:p>
    <w:p w:rsidR="00B60010" w:rsidRPr="00B60010" w:rsidRDefault="00AF60A2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Рабочая п</w:t>
      </w:r>
      <w:r w:rsidR="002855AF" w:rsidRPr="00B60010">
        <w:rPr>
          <w:rFonts w:ascii="Times New Roman" w:hAnsi="Times New Roman" w:cs="Times New Roman"/>
          <w:sz w:val="26"/>
          <w:szCs w:val="26"/>
        </w:rPr>
        <w:t>рограмма разработана на основе:</w:t>
      </w:r>
    </w:p>
    <w:p w:rsidR="00B60010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B60010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28.02.2018 N 142; </w:t>
      </w:r>
    </w:p>
    <w:p w:rsidR="00B60010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профессии: 15.01.05 Сварщик (ручной и частично механизированной сварки (наплавки)), </w:t>
      </w:r>
      <w:r w:rsidR="00B60010" w:rsidRPr="00B60010">
        <w:rPr>
          <w:rFonts w:ascii="Times New Roman" w:hAnsi="Times New Roman" w:cs="Times New Roman"/>
          <w:sz w:val="26"/>
          <w:szCs w:val="26"/>
        </w:rPr>
        <w:t>20</w:t>
      </w:r>
      <w:r w:rsidR="00320F87">
        <w:rPr>
          <w:rFonts w:ascii="Times New Roman" w:hAnsi="Times New Roman" w:cs="Times New Roman"/>
          <w:sz w:val="26"/>
          <w:szCs w:val="26"/>
        </w:rPr>
        <w:t>19</w:t>
      </w:r>
      <w:r w:rsidR="00B60010" w:rsidRPr="00B60010">
        <w:rPr>
          <w:rFonts w:ascii="Times New Roman" w:hAnsi="Times New Roman" w:cs="Times New Roman"/>
          <w:sz w:val="26"/>
          <w:szCs w:val="26"/>
        </w:rPr>
        <w:t xml:space="preserve"> г.</w:t>
      </w:r>
      <w:r w:rsidR="00A75CE9">
        <w:rPr>
          <w:rFonts w:ascii="Times New Roman" w:hAnsi="Times New Roman" w:cs="Times New Roman"/>
          <w:sz w:val="26"/>
          <w:szCs w:val="26"/>
        </w:rPr>
        <w:t>;</w:t>
      </w:r>
    </w:p>
    <w:p w:rsidR="00B60010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- примерной программы учебной дисциплины «Иностранный язык»,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№06-259)</w:t>
      </w:r>
      <w:r w:rsidR="00A75CE9">
        <w:rPr>
          <w:rFonts w:ascii="Times New Roman" w:hAnsi="Times New Roman" w:cs="Times New Roman"/>
          <w:sz w:val="26"/>
          <w:szCs w:val="26"/>
        </w:rPr>
        <w:t>;</w:t>
      </w:r>
    </w:p>
    <w:p w:rsidR="008B3CFD" w:rsidRPr="00B60010" w:rsidRDefault="008B3CFD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B3CFD" w:rsidRPr="00B60010" w:rsidRDefault="004B72E7">
      <w:pPr>
        <w:rPr>
          <w:rFonts w:ascii="Times New Roman" w:hAnsi="Times New Roman" w:cs="Times New Roman"/>
          <w:sz w:val="26"/>
          <w:szCs w:val="26"/>
          <w:u w:val="single"/>
        </w:rPr>
      </w:pPr>
      <w:r w:rsidRPr="00B60010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B60010">
        <w:rPr>
          <w:rFonts w:ascii="Times New Roman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8B3CFD" w:rsidRPr="00B60010" w:rsidRDefault="004B72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0010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Разработчики: </w:t>
      </w:r>
    </w:p>
    <w:p w:rsidR="008B3CFD" w:rsidRPr="00B60010" w:rsidRDefault="007222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color w:val="000000"/>
          <w:sz w:val="26"/>
          <w:szCs w:val="26"/>
        </w:rPr>
        <w:t xml:space="preserve">Ахматьянова Ю.И., </w:t>
      </w:r>
      <w:r w:rsidR="004B72E7" w:rsidRPr="00B60010">
        <w:rPr>
          <w:rFonts w:ascii="Times New Roman" w:hAnsi="Times New Roman" w:cs="Times New Roman"/>
          <w:color w:val="000000"/>
          <w:sz w:val="26"/>
          <w:szCs w:val="26"/>
        </w:rPr>
        <w:t>преподаватель</w:t>
      </w:r>
    </w:p>
    <w:p w:rsidR="00B60010" w:rsidRDefault="00B600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52FC5" w:rsidRPr="00B60010" w:rsidRDefault="00D52FC5" w:rsidP="00B60010">
      <w:pPr>
        <w:jc w:val="center"/>
        <w:rPr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52FC5" w:rsidRPr="00B60010" w:rsidRDefault="00D52FC5" w:rsidP="00D52F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52FC5" w:rsidRPr="00B60010" w:rsidTr="00D52FC5">
        <w:trPr>
          <w:trHeight w:val="670"/>
        </w:trPr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D52FC5" w:rsidRPr="00B60010" w:rsidRDefault="00D52FC5" w:rsidP="00D52F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52FC5" w:rsidRPr="00B60010" w:rsidRDefault="00D52FC5" w:rsidP="00D52F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D52FC5" w:rsidRPr="00B60010" w:rsidRDefault="00D52FC5" w:rsidP="00D52FC5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8B3CFD" w:rsidRPr="00B60010" w:rsidRDefault="008B3CFD" w:rsidP="00D52FC5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B60010" w:rsidRDefault="00B6001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B3CFD" w:rsidRPr="00B60010" w:rsidRDefault="004B72E7" w:rsidP="00D52F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1.ПАСПОРТ РАБОЧЕЙ ПРОГРАММЫ УЧЕБНОЙ ДИСЦИПЛИНЫ </w:t>
      </w:r>
      <w:r w:rsidR="00D52FC5" w:rsidRPr="00B60010">
        <w:rPr>
          <w:rFonts w:ascii="Times New Roman" w:hAnsi="Times New Roman" w:cs="Times New Roman"/>
          <w:b/>
          <w:sz w:val="26"/>
          <w:szCs w:val="26"/>
        </w:rPr>
        <w:t xml:space="preserve">ОУД 03 </w:t>
      </w:r>
      <w:r w:rsidRPr="00B60010">
        <w:rPr>
          <w:rFonts w:ascii="Times New Roman" w:hAnsi="Times New Roman" w:cs="Times New Roman"/>
          <w:b/>
          <w:sz w:val="26"/>
          <w:szCs w:val="26"/>
        </w:rPr>
        <w:t>«Иностранный язык»</w:t>
      </w:r>
    </w:p>
    <w:p w:rsidR="00D52FC5" w:rsidRPr="00B60010" w:rsidRDefault="00D52F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p w:rsidR="00173CD0" w:rsidRDefault="004B72E7" w:rsidP="00173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Pr="00B60010">
        <w:rPr>
          <w:rFonts w:ascii="Times New Roman" w:hAnsi="Times New Roman" w:cs="Times New Roman"/>
          <w:sz w:val="26"/>
          <w:szCs w:val="26"/>
        </w:rPr>
        <w:t xml:space="preserve">15.01.05 Сварщик (ручной и частично механизированной сварки (наплавки). </w:t>
      </w:r>
    </w:p>
    <w:p w:rsidR="00D52FC5" w:rsidRPr="00B60010" w:rsidRDefault="00D52FC5" w:rsidP="0017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B60010">
        <w:rPr>
          <w:rFonts w:ascii="Times New Roman" w:eastAsia="Calibri" w:hAnsi="Times New Roman" w:cs="Times New Roman"/>
          <w:sz w:val="26"/>
          <w:szCs w:val="26"/>
        </w:rPr>
        <w:t xml:space="preserve">«Иностранный язык» </w:t>
      </w:r>
      <w:r w:rsidRPr="00B60010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8B3CFD" w:rsidRPr="00B60010" w:rsidRDefault="004B72E7" w:rsidP="00173CD0">
      <w:pPr>
        <w:pStyle w:val="af"/>
        <w:spacing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60010">
        <w:rPr>
          <w:sz w:val="26"/>
          <w:szCs w:val="26"/>
        </w:rPr>
        <w:t xml:space="preserve">Профиль получаемого профессионального образования </w:t>
      </w:r>
      <w:r w:rsidRPr="00B60010">
        <w:rPr>
          <w:sz w:val="26"/>
          <w:szCs w:val="26"/>
          <w:u w:val="single"/>
        </w:rPr>
        <w:t>технический.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Учебная дисциплина «Иностранный язык (английский язык)» является учебным предметом обязательной предметной области «Иностранные языки» ФГОС среднего общего образования и входит в  общеобразовательный цикл.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• </w:t>
      </w:r>
      <w:r w:rsidRPr="00B60010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развитие интереса и способности к наблюдению за иным способом мировидения;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• </w:t>
      </w:r>
      <w:r w:rsidRPr="00B60010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умение самостоятельно выбирать успешные коммуникативные стратегии в различных ситуациях общения;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владение навыками проектной деятельности, моделирующей реальные ситуации межкультурной коммуникации;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lastRenderedPageBreak/>
        <w:t>– умение ясно, логично и точно излагать свою точку зрения, используя адекватные языковые средства;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• </w:t>
      </w:r>
      <w:r w:rsidRPr="00B60010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 - умение выделять общее и различное в культуре родной страны и англоговорящих стран;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3CFD" w:rsidRPr="00B60010" w:rsidRDefault="004B72E7" w:rsidP="00B60010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B60010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B60010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8B3CFD" w:rsidRPr="00B60010" w:rsidRDefault="004B7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8B3CFD" w:rsidRPr="00B60010" w:rsidRDefault="004B72E7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8B3CFD" w:rsidRPr="00B60010" w:rsidRDefault="004B72E7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:rsidR="008B3CFD" w:rsidRPr="00B60010" w:rsidRDefault="004B72E7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8B3CFD" w:rsidRDefault="004B72E7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:rsidR="008B3CFD" w:rsidRPr="00B60010" w:rsidRDefault="004B72E7" w:rsidP="00B60010">
      <w:pPr>
        <w:pStyle w:val="20"/>
        <w:spacing w:after="0" w:line="276" w:lineRule="auto"/>
        <w:ind w:left="0" w:firstLine="426"/>
        <w:jc w:val="both"/>
        <w:rPr>
          <w:sz w:val="26"/>
          <w:szCs w:val="26"/>
        </w:rPr>
      </w:pPr>
      <w:r w:rsidRPr="00B60010">
        <w:rPr>
          <w:sz w:val="26"/>
          <w:szCs w:val="26"/>
        </w:rPr>
        <w:t>Содержание дисциплины имеет межпредметные связи с дисциплинами общеобразовательного цикла – Математика, История, Информатика.</w:t>
      </w:r>
    </w:p>
    <w:p w:rsidR="008B3CFD" w:rsidRPr="00B60010" w:rsidRDefault="004B72E7" w:rsidP="00B60010">
      <w:pPr>
        <w:pStyle w:val="20"/>
        <w:spacing w:after="0" w:line="276" w:lineRule="auto"/>
        <w:ind w:left="0" w:firstLine="426"/>
        <w:jc w:val="both"/>
        <w:rPr>
          <w:sz w:val="26"/>
          <w:szCs w:val="26"/>
        </w:rPr>
      </w:pPr>
      <w:r w:rsidRPr="00B6001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B3CFD" w:rsidRPr="00B60010" w:rsidRDefault="004B72E7" w:rsidP="00B60010">
      <w:pPr>
        <w:pStyle w:val="20"/>
        <w:spacing w:after="0" w:line="276" w:lineRule="auto"/>
        <w:ind w:left="0" w:firstLine="426"/>
        <w:jc w:val="both"/>
        <w:rPr>
          <w:sz w:val="26"/>
          <w:szCs w:val="26"/>
        </w:rPr>
      </w:pPr>
      <w:r w:rsidRPr="00B60010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3CFD" w:rsidRPr="00B60010" w:rsidRDefault="004B72E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дисциплины.</w:t>
      </w:r>
    </w:p>
    <w:p w:rsidR="008B3CFD" w:rsidRPr="00B60010" w:rsidRDefault="004B7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Максимальная учебная нагрузка обучающегося составляет </w:t>
      </w:r>
      <w:r w:rsidRPr="00B60010">
        <w:rPr>
          <w:rFonts w:ascii="Times New Roman" w:hAnsi="Times New Roman" w:cs="Times New Roman"/>
          <w:b/>
          <w:sz w:val="26"/>
          <w:szCs w:val="26"/>
        </w:rPr>
        <w:t>288</w:t>
      </w:r>
      <w:r w:rsidRPr="00B60010">
        <w:rPr>
          <w:rFonts w:ascii="Times New Roman" w:hAnsi="Times New Roman" w:cs="Times New Roman"/>
          <w:sz w:val="26"/>
          <w:szCs w:val="26"/>
        </w:rPr>
        <w:t xml:space="preserve"> часов, </w:t>
      </w:r>
    </w:p>
    <w:p w:rsidR="008B3CFD" w:rsidRPr="00B60010" w:rsidRDefault="004B7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в том числе: обязательной аудиторной учебной нагрузки обучающегося </w:t>
      </w:r>
      <w:r w:rsidRPr="00B60010">
        <w:rPr>
          <w:rFonts w:ascii="Times New Roman" w:hAnsi="Times New Roman" w:cs="Times New Roman"/>
          <w:b/>
          <w:sz w:val="26"/>
          <w:szCs w:val="26"/>
        </w:rPr>
        <w:t>192 часов</w:t>
      </w:r>
      <w:r w:rsidRPr="00B60010">
        <w:rPr>
          <w:rFonts w:ascii="Times New Roman" w:hAnsi="Times New Roman" w:cs="Times New Roman"/>
          <w:sz w:val="26"/>
          <w:szCs w:val="26"/>
        </w:rPr>
        <w:t xml:space="preserve">, самостоятельной работы обучающегося </w:t>
      </w:r>
      <w:r w:rsidRPr="00B60010">
        <w:rPr>
          <w:rFonts w:ascii="Times New Roman" w:hAnsi="Times New Roman" w:cs="Times New Roman"/>
          <w:b/>
          <w:sz w:val="26"/>
          <w:szCs w:val="26"/>
        </w:rPr>
        <w:t>96 часов</w:t>
      </w:r>
      <w:r w:rsidRPr="00B60010">
        <w:rPr>
          <w:rFonts w:ascii="Times New Roman" w:hAnsi="Times New Roman" w:cs="Times New Roman"/>
          <w:sz w:val="26"/>
          <w:szCs w:val="26"/>
        </w:rPr>
        <w:t>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60010" w:rsidRDefault="00B6001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B3CFD" w:rsidRPr="00B60010" w:rsidRDefault="004B72E7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8B3CFD" w:rsidRPr="00B60010" w:rsidRDefault="004B72E7">
      <w:pPr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f1"/>
        <w:tblW w:w="9571" w:type="dxa"/>
        <w:tblLook w:val="04A0" w:firstRow="1" w:lastRow="0" w:firstColumn="1" w:lastColumn="0" w:noHBand="0" w:noVBand="1"/>
      </w:tblPr>
      <w:tblGrid>
        <w:gridCol w:w="7621"/>
        <w:gridCol w:w="1950"/>
      </w:tblGrid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288</w:t>
            </w:r>
          </w:p>
        </w:tc>
      </w:tr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192</w:t>
            </w:r>
          </w:p>
        </w:tc>
      </w:tr>
      <w:tr w:rsidR="008B3CFD" w:rsidRPr="00B60010">
        <w:tc>
          <w:tcPr>
            <w:tcW w:w="9570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</w:tr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i/>
                <w:sz w:val="26"/>
                <w:szCs w:val="26"/>
              </w:rPr>
              <w:t>Практические занятия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188</w:t>
            </w:r>
          </w:p>
        </w:tc>
      </w:tr>
      <w:tr w:rsidR="008B3CFD" w:rsidRPr="00B60010">
        <w:trPr>
          <w:trHeight w:val="405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i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96</w:t>
            </w:r>
          </w:p>
        </w:tc>
      </w:tr>
      <w:tr w:rsidR="008B3CFD" w:rsidRPr="00B60010">
        <w:trPr>
          <w:trHeight w:val="315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в условиях    применения электронного обучения и дистанционных образовательных технологий: 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B3CFD" w:rsidRPr="00B60010">
        <w:trPr>
          <w:trHeight w:val="112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 со словарем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8B3CFD" w:rsidRPr="00B60010">
        <w:trPr>
          <w:trHeight w:val="180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Индивидуальные проекты (составление презентаций, эссе, докладов, резюме, официально-деловых писем, диалогов, монологов и др.)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8B3CFD" w:rsidRPr="00B60010">
        <w:trPr>
          <w:trHeight w:val="195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фонетических, лексико-грамматических упражнений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56</w:t>
            </w:r>
          </w:p>
        </w:tc>
      </w:tr>
      <w:tr w:rsidR="008B3CFD" w:rsidRPr="00B60010">
        <w:trPr>
          <w:trHeight w:val="255"/>
        </w:trPr>
        <w:tc>
          <w:tcPr>
            <w:tcW w:w="9570" w:type="dxa"/>
            <w:gridSpan w:val="2"/>
            <w:shd w:val="clear" w:color="auto" w:fill="auto"/>
          </w:tcPr>
          <w:p w:rsidR="008B3CFD" w:rsidRPr="00B60010" w:rsidRDefault="00AF60A2" w:rsidP="00EC07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 w:rsidRPr="00AF60A2">
              <w:rPr>
                <w:rFonts w:ascii="Times New Roman" w:hAnsi="Times New Roman" w:cs="Times New Roman"/>
                <w:sz w:val="26"/>
                <w:szCs w:val="26"/>
              </w:rPr>
              <w:t>Промежуточная</w:t>
            </w:r>
            <w:r w:rsidR="004B72E7" w:rsidRPr="00AF60A2">
              <w:rPr>
                <w:rFonts w:ascii="Times New Roman" w:hAnsi="Times New Roman" w:cs="Times New Roman"/>
                <w:sz w:val="26"/>
                <w:szCs w:val="26"/>
              </w:rPr>
              <w:t xml:space="preserve"> аттестация в форме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: </w:t>
            </w:r>
            <w:r w:rsidR="00EC07A9"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экзамена</w:t>
            </w:r>
          </w:p>
        </w:tc>
      </w:tr>
    </w:tbl>
    <w:p w:rsidR="008B3CFD" w:rsidRPr="00B60010" w:rsidRDefault="008B3CFD">
      <w:pPr>
        <w:rPr>
          <w:sz w:val="26"/>
          <w:szCs w:val="26"/>
        </w:rPr>
        <w:sectPr w:rsidR="008B3CFD" w:rsidRPr="00B60010" w:rsidSect="00C42B17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titlePg/>
          <w:docGrid w:linePitch="360" w:charSpace="4096"/>
        </w:sectPr>
      </w:pPr>
    </w:p>
    <w:p w:rsidR="008B3CFD" w:rsidRPr="00B60010" w:rsidRDefault="004B72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 «</w:t>
      </w:r>
      <w:r w:rsidR="006A3D71">
        <w:rPr>
          <w:rFonts w:ascii="Times New Roman" w:hAnsi="Times New Roman" w:cs="Times New Roman"/>
          <w:b/>
          <w:sz w:val="26"/>
          <w:szCs w:val="26"/>
        </w:rPr>
        <w:t>Иностранный</w:t>
      </w:r>
      <w:r w:rsidRPr="00B60010">
        <w:rPr>
          <w:rFonts w:ascii="Times New Roman" w:hAnsi="Times New Roman" w:cs="Times New Roman"/>
          <w:b/>
          <w:sz w:val="26"/>
          <w:szCs w:val="26"/>
        </w:rPr>
        <w:t xml:space="preserve"> язык»</w:t>
      </w:r>
    </w:p>
    <w:tbl>
      <w:tblPr>
        <w:tblStyle w:val="af1"/>
        <w:tblW w:w="16694" w:type="dxa"/>
        <w:tblLook w:val="04A0" w:firstRow="1" w:lastRow="0" w:firstColumn="1" w:lastColumn="0" w:noHBand="0" w:noVBand="1"/>
      </w:tblPr>
      <w:tblGrid>
        <w:gridCol w:w="2359"/>
        <w:gridCol w:w="7"/>
        <w:gridCol w:w="450"/>
        <w:gridCol w:w="9574"/>
        <w:gridCol w:w="1683"/>
        <w:gridCol w:w="57"/>
        <w:gridCol w:w="26"/>
        <w:gridCol w:w="1291"/>
        <w:gridCol w:w="1247"/>
      </w:tblGrid>
      <w:tr w:rsidR="008B3CFD" w:rsidRPr="00B60010" w:rsidTr="00722223">
        <w:tc>
          <w:tcPr>
            <w:tcW w:w="2359" w:type="dxa"/>
            <w:vMerge w:val="restart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31" w:type="dxa"/>
            <w:gridSpan w:val="3"/>
            <w:tcBorders>
              <w:bottom w:val="nil"/>
            </w:tcBorders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83" w:type="dxa"/>
            <w:tcBorders>
              <w:bottom w:val="nil"/>
            </w:tcBorders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374" w:type="dxa"/>
            <w:gridSpan w:val="3"/>
            <w:vMerge w:val="restart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CFD" w:rsidRPr="00B60010" w:rsidRDefault="008B3CFD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B3CFD" w:rsidRPr="00B60010" w:rsidTr="00722223">
        <w:trPr>
          <w:trHeight w:val="70"/>
        </w:trPr>
        <w:tc>
          <w:tcPr>
            <w:tcW w:w="2359" w:type="dxa"/>
            <w:vMerge/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7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74" w:type="dxa"/>
            <w:tcBorders>
              <w:top w:val="nil"/>
              <w:left w:val="nil"/>
            </w:tcBorders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4" w:type="dxa"/>
            <w:gridSpan w:val="3"/>
            <w:vMerge/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CFD" w:rsidRPr="00B60010" w:rsidRDefault="008B3CFD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B3CFD" w:rsidRPr="00B60010" w:rsidTr="00722223">
        <w:trPr>
          <w:trHeight w:val="275"/>
        </w:trPr>
        <w:tc>
          <w:tcPr>
            <w:tcW w:w="12390" w:type="dxa"/>
            <w:gridSpan w:val="4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Бытовая сфера общения.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66 часа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CFD" w:rsidRPr="00B60010" w:rsidRDefault="008B3CFD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433"/>
        </w:trPr>
        <w:tc>
          <w:tcPr>
            <w:tcW w:w="2366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1-2 Цели и задачи предмета. Необходимость изучения английского языка.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C0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433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1.1. Фонетика английского языка</w:t>
            </w: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3-4 Знакомство с фонетикой  английского языка. Английский алфавит.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C0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5-6 Особенности английской артикуляции и произношения. Транскрипция.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C0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7-8 Интонация. Словесное и фразовое ударение.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C0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1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9-10  Гласные и согласные, особенности их чтения. Гласные переднего ряда, согласные, сонанты.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C0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3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11-12 Дифтонги, сочетание трех гласных звуков.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C00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3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13-14 Работа над текстом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Ourcountry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795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1.1: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7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65"/>
        </w:trPr>
        <w:tc>
          <w:tcPr>
            <w:tcW w:w="2366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1.2.Знакомство</w:t>
            </w: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15-16 Приветствие, прощание, представление себя и других людей в официальной и неофициальной обстановке.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83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17-18 Местоимения: личные, притяжательные, вопросительные, объектные,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53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19-20 Указательные местоимения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that, this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1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21-22 Разговорные выражения для знакомства. Составление диалога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0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23-24 Порядок слов в английском предложении</w:t>
            </w: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tcBorders>
              <w:top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1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25-26 Описание внешности, характера, личностных качеств, увлечений и профессии. Работа с текстом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Friendship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7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27-28 Работа с текстом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Aboutmyself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3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29-30 Защита проекта по теме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Myfriends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3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 проекты по теме 1.2: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Составить визитную карточку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Написать эссе: «Лучший друг»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любимая книга»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10</w:t>
            </w:r>
          </w:p>
        </w:tc>
        <w:tc>
          <w:tcPr>
            <w:tcW w:w="137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38"/>
        </w:trPr>
        <w:tc>
          <w:tcPr>
            <w:tcW w:w="2366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1.3.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Я и моя семья, семейные традиции и уклад жизни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31-32 Изучение лексики по теме: Семья и семейные  и дружественные отношения, домашние обязанности 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33-34 Глагол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tobe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», спряжение глагола «to be», утвердительные, отрицательные, вопросительные предложения.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35-36 Викторина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Myflat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»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37-38 Количественные числительные. Порядковые числительные.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39-40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Работанадтекстом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«Good traditions year by year»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41-42 Множественное число имен существительных. Выполнение грамматических упражнений.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43-44 Притяжательный падеж существительных. Выполнение грамматических упражнений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45-46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Работастекстом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«Grandmothers week»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6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47-48 Развитие диалогической речи. Составление диалога на тему: «Семья и семейные традиции»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49-50 Определенный и неопределенный артикли. Географические названия и артикль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51-52  Выполнение упражнений на развитие лексико-грамматических навыков, навыков устной речи.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53-54 Контрольная работа за первый семестр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70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Внеаудиторная (самостоятельная работа) по теме 2.2: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Написать сочинение «Традиции моей семьи»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Подготовить проект «Фамильное древо»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1374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04"/>
        </w:trPr>
        <w:tc>
          <w:tcPr>
            <w:tcW w:w="2366" w:type="dxa"/>
            <w:gridSpan w:val="2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1.4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Распорядок дня в будни и выходные.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55-56 Изучение лексики по теме: Распорядок дня студента  колледжа. Организация досуга в выходные дни. 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4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22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57-58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Оборот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there is/ there are.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Упражнения на закрепление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6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59-60 Местоимения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little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few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и местоименные выражения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alittle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afew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61-62 Аудирование. Работа с текстом: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Myworkingday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63-64 Монологическая речь. Работа над текстом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Mydayoff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65-66 Составление и презентация рассказа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Holidays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3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1.4: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«Моя рабочая неделя»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Подготовка к контрольной работе, повторение изученного материала</w:t>
            </w:r>
          </w:p>
        </w:tc>
        <w:tc>
          <w:tcPr>
            <w:tcW w:w="1683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374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510"/>
        </w:trPr>
        <w:tc>
          <w:tcPr>
            <w:tcW w:w="12390" w:type="dxa"/>
            <w:gridSpan w:val="4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Учебно-познавательная сфера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Всего: 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72 часов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2.1.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Досуг 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67-68 Предлоги места. Описание местоположения объекта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69-70 Степени сравнения прилагательных и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0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71-72  Урок-игра: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 hobbies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73-74 Аудирование. Работа над текстом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CookinginEngland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75-76Степени сравнения прилагательных и наречий.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77-78 Монологическая и диалогическая речь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79-80 Основные виды вопросов: Общий вопрос, специальный вопрос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81-82 Основные виды вопросов: Альтернативный вопрос, разделительный вопрос.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83-84  Выполнение упражнений на развитие лексико-грамматических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D4AB2">
              <w:rPr>
                <w:rFonts w:ascii="Times New Roman" w:hAnsi="Times New Roman" w:cs="Times New Roman"/>
                <w:sz w:val="26"/>
                <w:szCs w:val="26"/>
              </w:rPr>
              <w:t xml:space="preserve">85-86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Аудированиетекста</w:t>
            </w:r>
            <w:r w:rsidRPr="00DD4AB2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Environment</w:t>
            </w:r>
            <w:r w:rsidRPr="00DD4A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of</w:t>
            </w:r>
            <w:r w:rsidRPr="00DD4A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ecology</w:t>
            </w:r>
            <w:r w:rsidRPr="00DD4AB2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87-88 Словообразование. Суффиксы существительных, прилагательных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89-90 Словообразование. Суффиксы глаголов,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91-92 Контрольная работапо 1 курсу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3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2.1: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11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доклады/ презентации на темы: 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ind w:left="468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«Город, который я бы хотел посетить»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ind w:left="468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« Мой город и его достопримечательности»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11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2.2.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Здоровый образ жизни.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1-2 Изучение лексической темы: Физкультура и спорт. Чтение текста: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Sport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3-4 Неопределенные местоимения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Some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D3776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5-6 Работа над текстом «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Iliketodo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="00D37763" w:rsidRPr="00B60010">
              <w:rPr>
                <w:rFonts w:ascii="Times New Roman" w:hAnsi="Times New Roman" w:cs="Times New Roman"/>
                <w:sz w:val="26"/>
                <w:szCs w:val="26"/>
              </w:rPr>
              <w:t>Составление диалога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7-8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9-10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11-12 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13-14 Аудирование. Выполнение заданий по прослушанному тексту.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15-16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17-18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19-20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92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21-22 Работа с текстом и диалогом «Health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wealthyandwise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23-24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0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25-26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92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27-28 Времена английского глагола.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39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C00FE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29-30 </w:t>
            </w:r>
            <w:r w:rsidR="00C00FE9"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Контрольная работа по третьему семестру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80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2.2 и индивидуальные проекты: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Написать эссе «Мой любимый вид спорта»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Подготовить доклад на тему «Правила здорового образа жизни»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9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31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63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2.3. 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Экскурсии и путешествия</w:t>
            </w:r>
          </w:p>
        </w:tc>
        <w:tc>
          <w:tcPr>
            <w:tcW w:w="1002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лексических тем: Страны и народы, национальные символы,  Работа с текстом: «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ThehistoryofAlaska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740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Государственное и политическое устройство англоговорящих стран. Чтениетекстов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«The USA», «The Urals - the centre of Russian metal industry»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83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Согласование времен в главном и придаточном предложениях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7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Упражнения на тему «Согласование времен в главном и придаточном предложениях»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3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C00FE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39-40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>Конкурснатему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Where do our friends live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?»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«Деловая поездка за рубеж и создание деловых контактов»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Словообразование. Префиксы глаголов.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2.3: 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Написать эссе «Моя любимая страна»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Подготовить доклад на тему «Правила в путешествии»</w:t>
            </w:r>
          </w:p>
          <w:p w:rsidR="00722223" w:rsidRPr="00B60010" w:rsidRDefault="00722223" w:rsidP="00722223">
            <w:pPr>
              <w:pStyle w:val="ac"/>
              <w:numPr>
                <w:ilvl w:val="0"/>
                <w:numId w:val="12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457"/>
        </w:trPr>
        <w:tc>
          <w:tcPr>
            <w:tcW w:w="12390" w:type="dxa"/>
            <w:gridSpan w:val="4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Профессионально- ориентированное содержание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50 часов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562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00279" w:rsidRPr="00B60010" w:rsidRDefault="00C00279" w:rsidP="00C0027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3.1</w:t>
            </w:r>
          </w:p>
          <w:p w:rsidR="00722223" w:rsidRPr="00B60010" w:rsidRDefault="00C00279" w:rsidP="00C00279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Машины и механизмы.</w:t>
            </w: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C074F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лексической темы: Научно-технический прогресс.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88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C074F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Современные компьютерные технолог</w:t>
            </w:r>
            <w:r w:rsidR="00C074FB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ии в промышленности. Отраслевые 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выставки.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54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49-50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>Модальныеглаголы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can, may, must, ought to, need.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562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C00FE9" w:rsidP="00C00FE9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  <w:r w:rsidR="00722223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Правила оформления писем личного и делового характера, заполнение анкет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C00FE9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  <w:p w:rsidR="00C00FE9" w:rsidRPr="00B60010" w:rsidRDefault="00C00FE9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C00FE9" w:rsidRPr="00B60010" w:rsidTr="00722223">
        <w:trPr>
          <w:trHeight w:val="562"/>
        </w:trPr>
        <w:tc>
          <w:tcPr>
            <w:tcW w:w="2366" w:type="dxa"/>
            <w:gridSpan w:val="2"/>
            <w:vMerge/>
            <w:shd w:val="clear" w:color="auto" w:fill="auto"/>
          </w:tcPr>
          <w:p w:rsidR="00C00FE9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C00FE9" w:rsidRPr="00B60010" w:rsidRDefault="00C00FE9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53-54 Контрольная работа по 2 курсу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C00FE9" w:rsidRPr="00B60010" w:rsidRDefault="00C00FE9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C00FE9" w:rsidRPr="00B60010" w:rsidRDefault="00C00FE9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0FE9" w:rsidRPr="00B60010" w:rsidRDefault="00C00FE9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2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3.1: 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1.Подготовить проект «Моя будущая профессия»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2. Выполнение лексико-грамматических упражнений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73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Тема 3.2</w:t>
            </w:r>
          </w:p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Промышленное оборудование</w:t>
            </w: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1215"/>
                <w:tab w:val="left" w:pos="714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1-2 Роль иностранных языков в профессиональной карьере.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575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C074F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3-4 Подготовка к трудоустройству и изучение устойчивых выражений для прохождения интервью.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118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5-6 Сложное дополнение. Упражнения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7-8 Чтение и  перевод текста: «Vertical turning mills»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9-10  Работастекстом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Metals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”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11-12 Развитие монологической и диалогической речи.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13-14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Работастекстом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“Alloys”: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15-16 Придаточные предложение условия и времени, действие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17-18 Причастие и герундий. Их отличие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19-20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Работанадтекстом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What is a computer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? 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21-22 Условные предложения. Выполнение лексико-грамматических упражнений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23-24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Аудированиетекста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Rolling and extrusion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25-26 Страдательный залог. Упражнение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tabs>
                <w:tab w:val="left" w:pos="1185"/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         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27-28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Работанадтекстом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«Electronics in our life»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29-30 Выполнение упражнений на развитие лексико-грамматических навыков, навыков устной речи.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722223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31-32 Работа над текстом « 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The metric system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722223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722223" w:rsidRPr="00B60010" w:rsidRDefault="00722223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722223" w:rsidRPr="00B60010" w:rsidRDefault="00722223" w:rsidP="00C074FB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33-34 </w:t>
            </w:r>
            <w:r w:rsidR="00C074FB"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лексико-грамматических упражнений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2223" w:rsidRPr="00B60010" w:rsidRDefault="00722223" w:rsidP="00722223">
            <w:pPr>
              <w:spacing w:after="0" w:line="240" w:lineRule="auto"/>
              <w:rPr>
                <w:sz w:val="26"/>
                <w:szCs w:val="26"/>
              </w:rPr>
            </w:pPr>
          </w:p>
          <w:p w:rsidR="004728AE" w:rsidRPr="00B60010" w:rsidRDefault="004728AE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009CF" w:rsidRPr="00B60010" w:rsidTr="00722223">
        <w:trPr>
          <w:trHeight w:val="36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3009CF" w:rsidRPr="00B60010" w:rsidRDefault="003009CF" w:rsidP="00722223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3009CF" w:rsidRPr="00B60010" w:rsidRDefault="003009CF" w:rsidP="00722223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35-36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Чтениетекста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«Functions of computers»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3009CF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3009CF" w:rsidRPr="00B60010" w:rsidRDefault="003009CF" w:rsidP="00722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09CF" w:rsidRPr="00B60010" w:rsidRDefault="003009CF" w:rsidP="0072222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009CF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3009CF" w:rsidRPr="00B60010" w:rsidRDefault="003009CF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3009CF" w:rsidRPr="00B60010" w:rsidRDefault="003009CF" w:rsidP="00061DE1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37-38 Работа с диалогом: «A job interview»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009CF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3009CF" w:rsidRPr="00B60010" w:rsidRDefault="003009CF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3009CF" w:rsidRPr="00B60010" w:rsidRDefault="003009CF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38-39 Чтение текста: «Engine Lathe»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009CF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3009CF" w:rsidRPr="00B60010" w:rsidRDefault="003009CF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3009CF" w:rsidRPr="00B60010" w:rsidRDefault="003009CF" w:rsidP="00061DE1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40-41 Составление диалога на тему «</w:t>
            </w:r>
            <w:r w:rsidRPr="00B600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Aninterview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009CF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3009CF" w:rsidRPr="00B60010" w:rsidRDefault="003009CF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3009CF" w:rsidRPr="00B60010" w:rsidRDefault="003009CF" w:rsidP="00061DE1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42-43 Правила оформления резюме, заполнение анкет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009CF" w:rsidRPr="00B60010" w:rsidTr="00722223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3009CF" w:rsidRPr="00B60010" w:rsidRDefault="003009CF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3009CF" w:rsidRPr="00B60010" w:rsidRDefault="003009CF" w:rsidP="00061DE1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44-45 Повторение изученного материала, подготовка к итоговой контрольной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91" w:type="dxa"/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09CF" w:rsidRPr="00B60010" w:rsidRDefault="003009CF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061DE1" w:rsidRPr="00B60010" w:rsidTr="00722223">
        <w:trPr>
          <w:trHeight w:val="150"/>
        </w:trPr>
        <w:tc>
          <w:tcPr>
            <w:tcW w:w="2366" w:type="dxa"/>
            <w:gridSpan w:val="2"/>
            <w:tcBorders>
              <w:top w:val="nil"/>
            </w:tcBorders>
            <w:shd w:val="clear" w:color="auto" w:fill="auto"/>
          </w:tcPr>
          <w:p w:rsidR="00061DE1" w:rsidRPr="00B60010" w:rsidRDefault="00061DE1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1DE1" w:rsidRPr="00B60010" w:rsidRDefault="00061DE1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4" w:type="dxa"/>
            <w:gridSpan w:val="2"/>
            <w:shd w:val="clear" w:color="auto" w:fill="auto"/>
          </w:tcPr>
          <w:p w:rsidR="00061DE1" w:rsidRPr="00B60010" w:rsidRDefault="00061DE1" w:rsidP="00061DE1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3.2: </w:t>
            </w:r>
          </w:p>
          <w:p w:rsidR="00061DE1" w:rsidRPr="00B60010" w:rsidRDefault="00061DE1" w:rsidP="00061DE1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1. Написать резюме для устройства на работу;</w:t>
            </w:r>
          </w:p>
          <w:p w:rsidR="00061DE1" w:rsidRPr="00B60010" w:rsidRDefault="00061DE1" w:rsidP="00061DE1">
            <w:pPr>
              <w:tabs>
                <w:tab w:val="left" w:pos="5520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2. Подготовиться к дискуссии: «Противоречивость технического прогресса»</w:t>
            </w:r>
          </w:p>
          <w:p w:rsidR="00061DE1" w:rsidRPr="00B60010" w:rsidRDefault="00061DE1" w:rsidP="00061DE1">
            <w:pPr>
              <w:tabs>
                <w:tab w:val="left" w:pos="5520"/>
              </w:tabs>
              <w:spacing w:after="0" w:line="240" w:lineRule="auto"/>
              <w:ind w:left="185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3. Выполнение лексико-грамматических упражнений и подготовка к итоговой контрольной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061DE1" w:rsidRPr="00B60010" w:rsidRDefault="00061DE1" w:rsidP="00061D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61DE1" w:rsidRPr="00B60010" w:rsidRDefault="003009CF" w:rsidP="00061D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16</w:t>
            </w:r>
          </w:p>
          <w:p w:rsidR="00061DE1" w:rsidRPr="00B60010" w:rsidRDefault="00061DE1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91" w:type="dxa"/>
            <w:shd w:val="clear" w:color="auto" w:fill="auto"/>
          </w:tcPr>
          <w:p w:rsidR="00061DE1" w:rsidRPr="00B60010" w:rsidRDefault="00061DE1" w:rsidP="00061D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61DE1" w:rsidRPr="00B60010" w:rsidRDefault="00061DE1" w:rsidP="00061DE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61DE1" w:rsidRPr="00B60010" w:rsidRDefault="00061DE1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</w:tcBorders>
            <w:shd w:val="clear" w:color="auto" w:fill="auto"/>
          </w:tcPr>
          <w:p w:rsidR="00061DE1" w:rsidRPr="00B60010" w:rsidRDefault="00061DE1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1DE1" w:rsidRPr="00B60010" w:rsidRDefault="00061DE1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061DE1" w:rsidRPr="00B60010" w:rsidTr="00722223">
        <w:trPr>
          <w:trHeight w:val="157"/>
        </w:trPr>
        <w:tc>
          <w:tcPr>
            <w:tcW w:w="12390" w:type="dxa"/>
            <w:gridSpan w:val="4"/>
            <w:shd w:val="clear" w:color="auto" w:fill="auto"/>
          </w:tcPr>
          <w:p w:rsidR="00061DE1" w:rsidRPr="00B60010" w:rsidRDefault="00061DE1" w:rsidP="00061DE1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45-46 Дифференцированный зачет</w:t>
            </w:r>
          </w:p>
        </w:tc>
        <w:tc>
          <w:tcPr>
            <w:tcW w:w="3057" w:type="dxa"/>
            <w:gridSpan w:val="4"/>
            <w:shd w:val="clear" w:color="auto" w:fill="auto"/>
          </w:tcPr>
          <w:p w:rsidR="00061DE1" w:rsidRPr="00B60010" w:rsidRDefault="00061DE1" w:rsidP="00061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1DE1" w:rsidRPr="00B60010" w:rsidRDefault="00061DE1" w:rsidP="00061DE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8B3CFD" w:rsidRPr="00B60010" w:rsidRDefault="008B3CFD">
      <w:pPr>
        <w:rPr>
          <w:sz w:val="26"/>
          <w:szCs w:val="26"/>
        </w:rPr>
        <w:sectPr w:rsidR="008B3CFD" w:rsidRPr="00B60010">
          <w:footerReference w:type="default" r:id="rId10"/>
          <w:pgSz w:w="16838" w:h="11906" w:orient="landscape"/>
          <w:pgMar w:top="851" w:right="1134" w:bottom="765" w:left="1134" w:header="0" w:footer="708" w:gutter="0"/>
          <w:cols w:space="720"/>
          <w:formProt w:val="0"/>
          <w:docGrid w:linePitch="360" w:charSpace="4096"/>
        </w:sectPr>
      </w:pPr>
    </w:p>
    <w:p w:rsidR="008B3CFD" w:rsidRPr="00B60010" w:rsidRDefault="004B72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8B3CFD" w:rsidRPr="00B60010" w:rsidRDefault="004B72E7">
      <w:pPr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AF60A2" w:rsidRDefault="00AF60A2" w:rsidP="00AF60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«Иностранный язык». </w:t>
      </w:r>
    </w:p>
    <w:p w:rsidR="00AF60A2" w:rsidRDefault="00AF60A2" w:rsidP="00AF60A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AF60A2" w:rsidRDefault="004B72E7" w:rsidP="00AF60A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60A2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 включает в себя: </w:t>
      </w:r>
    </w:p>
    <w:p w:rsidR="008B3CFD" w:rsidRPr="00B60010" w:rsidRDefault="004B72E7" w:rsidP="00AF60A2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Доска;</w:t>
      </w:r>
    </w:p>
    <w:p w:rsidR="008B3CFD" w:rsidRPr="00B60010" w:rsidRDefault="004B72E7" w:rsidP="00B60010">
      <w:pPr>
        <w:pStyle w:val="ac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8B3CFD" w:rsidRPr="00B60010" w:rsidRDefault="004B72E7" w:rsidP="00B60010">
      <w:pPr>
        <w:pStyle w:val="ac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8B3CFD" w:rsidRPr="00B60010" w:rsidRDefault="004B72E7" w:rsidP="00B60010">
      <w:pPr>
        <w:pStyle w:val="ac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8B3CFD" w:rsidRPr="00B60010" w:rsidRDefault="004B72E7" w:rsidP="00B60010">
      <w:pPr>
        <w:pStyle w:val="ac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8B3CFD" w:rsidRPr="00B60010" w:rsidRDefault="00B60010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3.2 </w:t>
      </w:r>
      <w:r w:rsidR="004B72E7" w:rsidRPr="00B60010">
        <w:rPr>
          <w:rFonts w:ascii="Times New Roman" w:hAnsi="Times New Roman" w:cs="Times New Roman"/>
          <w:b/>
          <w:sz w:val="26"/>
          <w:szCs w:val="26"/>
        </w:rPr>
        <w:t>Информационное обеспечение обучения</w:t>
      </w:r>
    </w:p>
    <w:p w:rsidR="008B3CFD" w:rsidRPr="00B60010" w:rsidRDefault="004B72E7" w:rsidP="00B6001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59029E" w:rsidRPr="00B60010" w:rsidRDefault="004B72E7" w:rsidP="00B6001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60010">
        <w:rPr>
          <w:rFonts w:ascii="Times New Roman" w:hAnsi="Times New Roman" w:cs="Times New Roman"/>
          <w:b/>
          <w:i/>
          <w:sz w:val="26"/>
          <w:szCs w:val="26"/>
        </w:rPr>
        <w:t>Основные источники:</w:t>
      </w:r>
    </w:p>
    <w:p w:rsidR="002F2BF3" w:rsidRPr="002F2BF3" w:rsidRDefault="00DD4AB2" w:rsidP="002F2BF3">
      <w:pPr>
        <w:pStyle w:val="ac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Style w:val="af2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2F2BF3">
        <w:rPr>
          <w:rFonts w:ascii="Times New Roman" w:hAnsi="Times New Roman" w:cs="Times New Roman"/>
          <w:sz w:val="26"/>
          <w:szCs w:val="26"/>
        </w:rPr>
        <w:t>Халилова, Л. А. Englishforstudentsofeconomics = Английский язык для студентов-экономистов : учебник / Л. А. Халилова. — 4-е изд., перераб. и доп. — Москва : ФОРУМ : ИНФРА-М, 20</w:t>
      </w:r>
      <w:r w:rsidR="002F2BF3">
        <w:rPr>
          <w:rFonts w:ascii="Times New Roman" w:hAnsi="Times New Roman" w:cs="Times New Roman"/>
          <w:sz w:val="26"/>
          <w:szCs w:val="26"/>
        </w:rPr>
        <w:t>19</w:t>
      </w:r>
      <w:r w:rsidRPr="002F2BF3">
        <w:rPr>
          <w:rFonts w:ascii="Times New Roman" w:hAnsi="Times New Roman" w:cs="Times New Roman"/>
          <w:sz w:val="26"/>
          <w:szCs w:val="26"/>
        </w:rPr>
        <w:t xml:space="preserve">. — 383 с. — (Среднее профессиональное образование). - ISBN 978-5-00091-162-4. - Текст: электронный. - URL: </w:t>
      </w:r>
      <w:hyperlink r:id="rId11" w:history="1">
        <w:r w:rsidR="002F2BF3" w:rsidRPr="00DF799A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https://znanium.com/catalog/document?id=337357</w:t>
        </w:r>
      </w:hyperlink>
    </w:p>
    <w:p w:rsidR="008B3CFD" w:rsidRPr="00DD4AB2" w:rsidRDefault="004B72E7" w:rsidP="00DD4AB2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D4AB2">
        <w:rPr>
          <w:rFonts w:ascii="Times New Roman" w:hAnsi="Times New Roman" w:cs="Times New Roman"/>
          <w:b/>
          <w:i/>
          <w:sz w:val="26"/>
          <w:szCs w:val="26"/>
        </w:rPr>
        <w:t>Дополнительные источники:</w:t>
      </w:r>
    </w:p>
    <w:p w:rsidR="0059029E" w:rsidRPr="00DD4AB2" w:rsidRDefault="0059029E" w:rsidP="00DD4AB2">
      <w:pPr>
        <w:pStyle w:val="ac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D4AB2">
        <w:rPr>
          <w:rFonts w:ascii="Times New Roman" w:hAnsi="Times New Roman" w:cs="Times New Roman"/>
          <w:sz w:val="26"/>
          <w:szCs w:val="26"/>
        </w:rPr>
        <w:t>1)Дюканова, Н. М. Английский язык : учебное пособие / Н.М. Дюканова. — 2-е изд., перераб. и доп. — Москва : ИНФРА-М, 20</w:t>
      </w:r>
      <w:r w:rsidR="002F2BF3">
        <w:rPr>
          <w:rFonts w:ascii="Times New Roman" w:hAnsi="Times New Roman" w:cs="Times New Roman"/>
          <w:sz w:val="26"/>
          <w:szCs w:val="26"/>
        </w:rPr>
        <w:t>19</w:t>
      </w:r>
      <w:r w:rsidRPr="00DD4AB2">
        <w:rPr>
          <w:rFonts w:ascii="Times New Roman" w:hAnsi="Times New Roman" w:cs="Times New Roman"/>
          <w:sz w:val="26"/>
          <w:szCs w:val="26"/>
        </w:rPr>
        <w:t xml:space="preserve">. — 319 с. — (Среднее профессиональное образование). - ISBN 978-5-16-013886-2. - Текст : электронный. - URL:    </w:t>
      </w:r>
      <w:hyperlink r:id="rId12" w:history="1">
        <w:r w:rsidRPr="00DD4AB2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  <w:r w:rsidRPr="00DD4AB2">
        <w:rPr>
          <w:rFonts w:ascii="Times New Roman" w:hAnsi="Times New Roman" w:cs="Times New Roman"/>
          <w:sz w:val="26"/>
          <w:szCs w:val="26"/>
        </w:rPr>
        <w:t xml:space="preserve">   – Режим доступа: по подписке.</w:t>
      </w:r>
    </w:p>
    <w:p w:rsidR="0059029E" w:rsidRPr="00DD4AB2" w:rsidRDefault="0059029E" w:rsidP="00DD4AB2">
      <w:pPr>
        <w:pStyle w:val="ac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D4AB2">
        <w:rPr>
          <w:rFonts w:ascii="Times New Roman" w:hAnsi="Times New Roman" w:cs="Times New Roman"/>
          <w:sz w:val="26"/>
          <w:szCs w:val="26"/>
        </w:rPr>
        <w:t xml:space="preserve">2) </w:t>
      </w:r>
      <w:r w:rsidR="00DD4AB2" w:rsidRPr="00DD4AB2">
        <w:rPr>
          <w:rFonts w:ascii="Times New Roman" w:hAnsi="Times New Roman" w:cs="Times New Roman"/>
          <w:sz w:val="26"/>
          <w:szCs w:val="26"/>
        </w:rPr>
        <w:t>Гуреев, В. А. Английский язык. Грамматика (B2) : учебник и практикум для среднего профессионального образования / В. А. Гуреев. — Москва : Издательство Юрайт, 20</w:t>
      </w:r>
      <w:r w:rsidR="002F2BF3">
        <w:rPr>
          <w:rFonts w:ascii="Times New Roman" w:hAnsi="Times New Roman" w:cs="Times New Roman"/>
          <w:sz w:val="26"/>
          <w:szCs w:val="26"/>
        </w:rPr>
        <w:t>19</w:t>
      </w:r>
      <w:r w:rsidR="00DD4AB2" w:rsidRPr="00DD4AB2">
        <w:rPr>
          <w:rFonts w:ascii="Times New Roman" w:hAnsi="Times New Roman" w:cs="Times New Roman"/>
          <w:sz w:val="26"/>
          <w:szCs w:val="26"/>
        </w:rPr>
        <w:t>. — 294 с. — (Профессиональное образование). — ISBN 978-5-534-10481-3.</w:t>
      </w:r>
    </w:p>
    <w:p w:rsidR="0059029E" w:rsidRPr="00B60010" w:rsidRDefault="0059029E" w:rsidP="00DD4AB2">
      <w:pPr>
        <w:pStyle w:val="ac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D4AB2">
        <w:rPr>
          <w:rFonts w:ascii="Times New Roman" w:hAnsi="Times New Roman" w:cs="Times New Roman"/>
          <w:sz w:val="26"/>
          <w:szCs w:val="26"/>
        </w:rPr>
        <w:t xml:space="preserve">3) </w:t>
      </w:r>
      <w:r w:rsidRPr="00B60010">
        <w:rPr>
          <w:rFonts w:ascii="Times New Roman" w:hAnsi="Times New Roman" w:cs="Times New Roman"/>
          <w:sz w:val="26"/>
          <w:szCs w:val="26"/>
        </w:rPr>
        <w:t>Маньковская., З. В. Английский язык : учебное пособие / З. В. Маньковская. — Москва : ИНФРА-М, 20</w:t>
      </w:r>
      <w:r w:rsidR="002F2BF3">
        <w:rPr>
          <w:rFonts w:ascii="Times New Roman" w:hAnsi="Times New Roman" w:cs="Times New Roman"/>
          <w:sz w:val="26"/>
          <w:szCs w:val="26"/>
        </w:rPr>
        <w:t>19</w:t>
      </w:r>
      <w:r w:rsidRPr="00B60010">
        <w:rPr>
          <w:rFonts w:ascii="Times New Roman" w:hAnsi="Times New Roman" w:cs="Times New Roman"/>
          <w:sz w:val="26"/>
          <w:szCs w:val="26"/>
        </w:rPr>
        <w:t xml:space="preserve">. — 200 с. — (Среднее профессиональное образование). - ISBN 978-5-16-012363-9. - Текст: электронный. - URL: </w:t>
      </w:r>
      <w:hyperlink r:id="rId13" w:history="1">
        <w:r w:rsidRPr="00B60010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https://znanium.com/catalog/product/1063336</w:t>
        </w:r>
      </w:hyperlink>
      <w:r w:rsidRPr="00B60010">
        <w:rPr>
          <w:rFonts w:ascii="Times New Roman" w:hAnsi="Times New Roman" w:cs="Times New Roman"/>
          <w:sz w:val="26"/>
          <w:szCs w:val="26"/>
        </w:rPr>
        <w:t xml:space="preserve">   – Режим доступа: по подписке.</w:t>
      </w:r>
    </w:p>
    <w:p w:rsidR="0059029E" w:rsidRPr="00B60010" w:rsidRDefault="0059029E" w:rsidP="0059029E">
      <w:pPr>
        <w:pStyle w:val="ac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pStyle w:val="ac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60010">
        <w:rPr>
          <w:rFonts w:ascii="Times New Roman" w:hAnsi="Times New Roman" w:cs="Times New Roman"/>
          <w:b/>
          <w:i/>
          <w:sz w:val="26"/>
          <w:szCs w:val="26"/>
        </w:rPr>
        <w:t>Интернет-ресурсы: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www. lingvo-online. ru 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B60010"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www. ldoceonline. com 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B60010">
        <w:rPr>
          <w:rFonts w:ascii="Times New Roman" w:hAnsi="Times New Roman" w:cs="Times New Roman"/>
          <w:sz w:val="26"/>
          <w:szCs w:val="26"/>
          <w:lang w:val="en-US"/>
        </w:rPr>
        <w:t>http://znanium.com/</w:t>
      </w:r>
    </w:p>
    <w:p w:rsidR="008B3CFD" w:rsidRPr="00B60010" w:rsidRDefault="004B72E7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B60010">
        <w:rPr>
          <w:rFonts w:ascii="Times New Roman" w:hAnsi="Times New Roman" w:cs="Times New Roman"/>
          <w:i/>
          <w:sz w:val="26"/>
          <w:szCs w:val="26"/>
          <w:lang w:val="en-US"/>
        </w:rPr>
        <w:t xml:space="preserve">Сервисы и инструменты: </w:t>
      </w:r>
    </w:p>
    <w:p w:rsidR="008B3CFD" w:rsidRPr="00B60010" w:rsidRDefault="004B72E7" w:rsidP="00DD4A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1. 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B60010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B60010">
        <w:rPr>
          <w:rFonts w:ascii="Times New Roman" w:hAnsi="Times New Roman" w:cs="Times New Roman"/>
          <w:sz w:val="26"/>
          <w:szCs w:val="26"/>
        </w:rPr>
        <w:t>://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B60010">
        <w:rPr>
          <w:rFonts w:ascii="Times New Roman" w:hAnsi="Times New Roman" w:cs="Times New Roman"/>
          <w:sz w:val="26"/>
          <w:szCs w:val="26"/>
        </w:rPr>
        <w:t>.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B60010">
        <w:rPr>
          <w:rFonts w:ascii="Times New Roman" w:hAnsi="Times New Roman" w:cs="Times New Roman"/>
          <w:sz w:val="26"/>
          <w:szCs w:val="26"/>
        </w:rPr>
        <w:t>.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B60010"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59029E" w:rsidRPr="00B60010" w:rsidRDefault="004B72E7" w:rsidP="00DD4A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2. 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B60010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4" w:history="1"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://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.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/</w:t>
        </w:r>
      </w:hyperlink>
      <w:r w:rsidRPr="00B60010">
        <w:rPr>
          <w:rFonts w:ascii="Times New Roman" w:hAnsi="Times New Roman" w:cs="Times New Roman"/>
          <w:sz w:val="26"/>
          <w:szCs w:val="26"/>
        </w:rPr>
        <w:t>)</w:t>
      </w:r>
    </w:p>
    <w:p w:rsidR="008B3CFD" w:rsidRPr="00B60010" w:rsidRDefault="004B72E7" w:rsidP="00DD4A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3. </w:t>
      </w:r>
      <w:hyperlink r:id="rId15" w:history="1"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://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.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.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59029E" w:rsidRPr="00B60010" w:rsidRDefault="0059029E">
      <w:pPr>
        <w:rPr>
          <w:rFonts w:ascii="Times New Roman" w:hAnsi="Times New Roman" w:cs="Times New Roman"/>
          <w:sz w:val="26"/>
          <w:szCs w:val="26"/>
        </w:rPr>
      </w:pPr>
    </w:p>
    <w:p w:rsidR="0059029E" w:rsidRPr="00B60010" w:rsidRDefault="0059029E">
      <w:pPr>
        <w:rPr>
          <w:rFonts w:ascii="Times New Roman" w:hAnsi="Times New Roman" w:cs="Times New Roman"/>
          <w:sz w:val="26"/>
          <w:szCs w:val="26"/>
        </w:rPr>
      </w:pPr>
    </w:p>
    <w:p w:rsidR="00B60010" w:rsidRDefault="00B600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8B3CFD" w:rsidRPr="00B60010" w:rsidRDefault="004B72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B3CFD" w:rsidRPr="00B60010" w:rsidRDefault="004B72E7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9571" w:type="dxa"/>
        <w:tblLook w:val="04A0" w:firstRow="1" w:lastRow="0" w:firstColumn="1" w:lastColumn="0" w:noHBand="0" w:noVBand="1"/>
      </w:tblPr>
      <w:tblGrid>
        <w:gridCol w:w="5205"/>
        <w:gridCol w:w="7"/>
        <w:gridCol w:w="4359"/>
      </w:tblGrid>
      <w:tr w:rsidR="008B3CFD" w:rsidRPr="00B60010">
        <w:tc>
          <w:tcPr>
            <w:tcW w:w="5211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8B3CFD" w:rsidRPr="00B60010" w:rsidRDefault="004B72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9" w:type="dxa"/>
            <w:shd w:val="clear" w:color="auto" w:fill="auto"/>
          </w:tcPr>
          <w:p w:rsidR="008B3CFD" w:rsidRPr="00B60010" w:rsidRDefault="004B72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B3CFD" w:rsidRPr="00B60010" w:rsidTr="00DD4AB2">
        <w:trPr>
          <w:trHeight w:val="8369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развитие интереса и способности к наблюдению за иным способом мировидения;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8B3C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просмотр видеофильмов, прослушивание аудио-диалогов и песен,</w:t>
            </w: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ситуативная беседа</w:t>
            </w:r>
          </w:p>
        </w:tc>
      </w:tr>
      <w:tr w:rsidR="008B3CFD" w:rsidRPr="00B60010" w:rsidTr="00DD4AB2">
        <w:trPr>
          <w:trHeight w:val="4525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метапредметных: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8B3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ведение беседы,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составление монологов и диалогов,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дискуссия,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проектная работа,</w:t>
            </w:r>
          </w:p>
          <w:p w:rsidR="008B3CFD" w:rsidRPr="00B60010" w:rsidRDefault="004B72E7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составление и защита докладов.</w:t>
            </w:r>
          </w:p>
        </w:tc>
      </w:tr>
      <w:tr w:rsidR="008B3CFD" w:rsidRPr="00B60010" w:rsidTr="00DD4AB2">
        <w:trPr>
          <w:trHeight w:val="7557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• </w:t>
            </w: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предметных: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выделять общее и различное в культуре родной страны и англоговорящих стран;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8B3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просмотровое и поисковое чтение газетных журнальных статей (со словарем, без словаря)</w:t>
            </w:r>
          </w:p>
        </w:tc>
      </w:tr>
      <w:tr w:rsidR="008B3CFD" w:rsidRPr="00B60010">
        <w:trPr>
          <w:trHeight w:val="131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диалог, монолог</w:t>
            </w:r>
          </w:p>
        </w:tc>
      </w:tr>
      <w:tr w:rsidR="008B3CFD" w:rsidRPr="00B60010">
        <w:trPr>
          <w:trHeight w:val="131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Просмотровое и поисковое чтение, </w:t>
            </w: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письмо</w:t>
            </w:r>
          </w:p>
          <w:p w:rsidR="008B3CFD" w:rsidRPr="00B60010" w:rsidRDefault="008B3C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3CFD" w:rsidRPr="00B60010">
        <w:trPr>
          <w:trHeight w:val="131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4. Осуществлять поиск информации, </w:t>
            </w:r>
            <w:r w:rsidRPr="00B60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необходимой для эффективного выполнения профессиональных задач.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4B72E7" w:rsidP="00DD4A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Работа с книгой, газетными, 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журнальными статьями (со словарем, без словаря).</w:t>
            </w:r>
          </w:p>
        </w:tc>
      </w:tr>
      <w:tr w:rsidR="008B3CFD" w:rsidRPr="00B60010">
        <w:trPr>
          <w:trHeight w:val="131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Письмо, выполнение презентаций, защита рефератов</w:t>
            </w:r>
          </w:p>
        </w:tc>
      </w:tr>
      <w:tr w:rsidR="008B3CFD" w:rsidRPr="00B60010">
        <w:trPr>
          <w:trHeight w:val="131"/>
        </w:trPr>
        <w:tc>
          <w:tcPr>
            <w:tcW w:w="5204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Защита проектов, диалог, письмо</w:t>
            </w:r>
          </w:p>
        </w:tc>
      </w:tr>
    </w:tbl>
    <w:tbl>
      <w:tblPr>
        <w:tblStyle w:val="21"/>
        <w:tblW w:w="9571" w:type="dxa"/>
        <w:tblLook w:val="04A0" w:firstRow="1" w:lastRow="0" w:firstColumn="1" w:lastColumn="0" w:noHBand="0" w:noVBand="1"/>
      </w:tblPr>
      <w:tblGrid>
        <w:gridCol w:w="5205"/>
        <w:gridCol w:w="4366"/>
      </w:tblGrid>
      <w:tr w:rsidR="0059029E" w:rsidRPr="00B60010" w:rsidTr="0059029E">
        <w:trPr>
          <w:trHeight w:val="131"/>
        </w:trPr>
        <w:tc>
          <w:tcPr>
            <w:tcW w:w="5205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66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Экзамен</w:t>
            </w:r>
          </w:p>
        </w:tc>
      </w:tr>
    </w:tbl>
    <w:p w:rsidR="0059029E" w:rsidRPr="00B60010" w:rsidRDefault="0059029E" w:rsidP="0059029E">
      <w:pPr>
        <w:rPr>
          <w:sz w:val="26"/>
          <w:szCs w:val="26"/>
        </w:rPr>
      </w:pPr>
    </w:p>
    <w:p w:rsidR="008B3CFD" w:rsidRPr="00B60010" w:rsidRDefault="008B3CFD">
      <w:pPr>
        <w:tabs>
          <w:tab w:val="left" w:pos="408"/>
        </w:tabs>
        <w:rPr>
          <w:sz w:val="26"/>
          <w:szCs w:val="26"/>
        </w:rPr>
      </w:pPr>
    </w:p>
    <w:sectPr w:rsidR="008B3CFD" w:rsidRPr="00B60010" w:rsidSect="00B60010">
      <w:footerReference w:type="default" r:id="rId16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CA4" w:rsidRDefault="00620CA4">
      <w:pPr>
        <w:spacing w:after="0" w:line="240" w:lineRule="auto"/>
      </w:pPr>
      <w:r>
        <w:separator/>
      </w:r>
    </w:p>
  </w:endnote>
  <w:endnote w:type="continuationSeparator" w:id="0">
    <w:p w:rsidR="00620CA4" w:rsidRDefault="00620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0742673"/>
      <w:docPartObj>
        <w:docPartGallery w:val="Page Numbers (Bottom of Page)"/>
        <w:docPartUnique/>
      </w:docPartObj>
    </w:sdtPr>
    <w:sdtEndPr/>
    <w:sdtContent>
      <w:p w:rsidR="003009CF" w:rsidRDefault="003769AD">
        <w:pPr>
          <w:pStyle w:val="ae"/>
          <w:jc w:val="right"/>
        </w:pPr>
        <w:r>
          <w:fldChar w:fldCharType="begin"/>
        </w:r>
        <w:r w:rsidR="003009CF">
          <w:instrText>PAGE</w:instrText>
        </w:r>
        <w:r>
          <w:fldChar w:fldCharType="separate"/>
        </w:r>
        <w:r w:rsidR="00A45FDF">
          <w:rPr>
            <w:noProof/>
          </w:rPr>
          <w:t>4</w:t>
        </w:r>
        <w:r>
          <w:fldChar w:fldCharType="end"/>
        </w:r>
      </w:p>
      <w:p w:rsidR="003009CF" w:rsidRDefault="00620CA4">
        <w:pPr>
          <w:pStyle w:val="ae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7281295"/>
      <w:docPartObj>
        <w:docPartGallery w:val="Page Numbers (Bottom of Page)"/>
        <w:docPartUnique/>
      </w:docPartObj>
    </w:sdtPr>
    <w:sdtEndPr/>
    <w:sdtContent>
      <w:p w:rsidR="003009CF" w:rsidRDefault="003769AD">
        <w:pPr>
          <w:pStyle w:val="ae"/>
          <w:jc w:val="right"/>
        </w:pPr>
        <w:r>
          <w:fldChar w:fldCharType="begin"/>
        </w:r>
        <w:r w:rsidR="003009CF">
          <w:instrText>PAGE</w:instrText>
        </w:r>
        <w:r>
          <w:fldChar w:fldCharType="separate"/>
        </w:r>
        <w:r w:rsidR="00A45FDF">
          <w:rPr>
            <w:noProof/>
          </w:rPr>
          <w:t>12</w:t>
        </w:r>
        <w:r>
          <w:fldChar w:fldCharType="end"/>
        </w:r>
      </w:p>
      <w:p w:rsidR="003009CF" w:rsidRDefault="00620CA4">
        <w:pPr>
          <w:pStyle w:val="ae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9CF" w:rsidRDefault="003769AD">
    <w:pPr>
      <w:pStyle w:val="ae"/>
      <w:jc w:val="right"/>
    </w:pPr>
    <w:r>
      <w:fldChar w:fldCharType="begin"/>
    </w:r>
    <w:r w:rsidR="003009CF">
      <w:instrText>PAGE</w:instrText>
    </w:r>
    <w:r>
      <w:fldChar w:fldCharType="separate"/>
    </w:r>
    <w:r w:rsidR="00A45FDF">
      <w:rPr>
        <w:noProof/>
      </w:rPr>
      <w:t>17</w:t>
    </w:r>
    <w:r>
      <w:fldChar w:fldCharType="end"/>
    </w:r>
  </w:p>
  <w:p w:rsidR="003009CF" w:rsidRDefault="003009C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CA4" w:rsidRDefault="00620CA4">
      <w:pPr>
        <w:spacing w:after="0" w:line="240" w:lineRule="auto"/>
      </w:pPr>
      <w:r>
        <w:separator/>
      </w:r>
    </w:p>
  </w:footnote>
  <w:footnote w:type="continuationSeparator" w:id="0">
    <w:p w:rsidR="00620CA4" w:rsidRDefault="00620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03AC3"/>
    <w:multiLevelType w:val="hybridMultilevel"/>
    <w:tmpl w:val="0BDC32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1FC2286"/>
    <w:multiLevelType w:val="multilevel"/>
    <w:tmpl w:val="3EFC9D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6526A"/>
    <w:multiLevelType w:val="multilevel"/>
    <w:tmpl w:val="D44AD5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F3103"/>
    <w:multiLevelType w:val="multilevel"/>
    <w:tmpl w:val="F2EE32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65228A6"/>
    <w:multiLevelType w:val="multilevel"/>
    <w:tmpl w:val="3BF24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846A0"/>
    <w:multiLevelType w:val="multilevel"/>
    <w:tmpl w:val="3A203F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0495C"/>
    <w:multiLevelType w:val="multilevel"/>
    <w:tmpl w:val="336C0EB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FD4652D"/>
    <w:multiLevelType w:val="multilevel"/>
    <w:tmpl w:val="7D7ED6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6377D"/>
    <w:multiLevelType w:val="multilevel"/>
    <w:tmpl w:val="E1B2068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0C75F5"/>
    <w:multiLevelType w:val="multilevel"/>
    <w:tmpl w:val="102A5A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D376F"/>
    <w:multiLevelType w:val="multilevel"/>
    <w:tmpl w:val="9362B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16FAC"/>
    <w:multiLevelType w:val="multilevel"/>
    <w:tmpl w:val="CD0AAF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C4DC6"/>
    <w:multiLevelType w:val="multilevel"/>
    <w:tmpl w:val="DB1C49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A4C4A"/>
    <w:multiLevelType w:val="multilevel"/>
    <w:tmpl w:val="E83E3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14"/>
  </w:num>
  <w:num w:numId="5">
    <w:abstractNumId w:val="2"/>
  </w:num>
  <w:num w:numId="6">
    <w:abstractNumId w:val="11"/>
  </w:num>
  <w:num w:numId="7">
    <w:abstractNumId w:val="3"/>
  </w:num>
  <w:num w:numId="8">
    <w:abstractNumId w:val="9"/>
  </w:num>
  <w:num w:numId="9">
    <w:abstractNumId w:val="5"/>
  </w:num>
  <w:num w:numId="10">
    <w:abstractNumId w:val="8"/>
  </w:num>
  <w:num w:numId="11">
    <w:abstractNumId w:val="6"/>
  </w:num>
  <w:num w:numId="12">
    <w:abstractNumId w:val="13"/>
  </w:num>
  <w:num w:numId="13">
    <w:abstractNumId w:val="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CFD"/>
    <w:rsid w:val="00061DE1"/>
    <w:rsid w:val="000B3FA1"/>
    <w:rsid w:val="001078C9"/>
    <w:rsid w:val="00112FBF"/>
    <w:rsid w:val="00164E3A"/>
    <w:rsid w:val="00173CD0"/>
    <w:rsid w:val="00193742"/>
    <w:rsid w:val="001B55A4"/>
    <w:rsid w:val="002366E0"/>
    <w:rsid w:val="002855AF"/>
    <w:rsid w:val="002F019F"/>
    <w:rsid w:val="002F2BF3"/>
    <w:rsid w:val="003009CF"/>
    <w:rsid w:val="00320F87"/>
    <w:rsid w:val="003769AD"/>
    <w:rsid w:val="003D516A"/>
    <w:rsid w:val="004728AE"/>
    <w:rsid w:val="004868A2"/>
    <w:rsid w:val="004B72E7"/>
    <w:rsid w:val="00535286"/>
    <w:rsid w:val="0055039E"/>
    <w:rsid w:val="0059029E"/>
    <w:rsid w:val="00620CA4"/>
    <w:rsid w:val="00655FFE"/>
    <w:rsid w:val="006A3D71"/>
    <w:rsid w:val="006E26ED"/>
    <w:rsid w:val="00722223"/>
    <w:rsid w:val="00781A42"/>
    <w:rsid w:val="007823B1"/>
    <w:rsid w:val="007B4485"/>
    <w:rsid w:val="007E2FEF"/>
    <w:rsid w:val="008B3CFD"/>
    <w:rsid w:val="0091500B"/>
    <w:rsid w:val="00916CEC"/>
    <w:rsid w:val="00A176DF"/>
    <w:rsid w:val="00A45FDF"/>
    <w:rsid w:val="00A75CE9"/>
    <w:rsid w:val="00AF60A2"/>
    <w:rsid w:val="00B003DD"/>
    <w:rsid w:val="00B254E1"/>
    <w:rsid w:val="00B60010"/>
    <w:rsid w:val="00B853DB"/>
    <w:rsid w:val="00C00279"/>
    <w:rsid w:val="00C00FE9"/>
    <w:rsid w:val="00C074FB"/>
    <w:rsid w:val="00C42B17"/>
    <w:rsid w:val="00C55F82"/>
    <w:rsid w:val="00D37763"/>
    <w:rsid w:val="00D52FC5"/>
    <w:rsid w:val="00D63D37"/>
    <w:rsid w:val="00DD4AB2"/>
    <w:rsid w:val="00EB143D"/>
    <w:rsid w:val="00EC07A9"/>
    <w:rsid w:val="00ED4636"/>
    <w:rsid w:val="00F0225E"/>
    <w:rsid w:val="00F32203"/>
    <w:rsid w:val="00F8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14722-F8DF-42C9-9EC1-11831BD81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C5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52FC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a5">
    <w:name w:val="Текст концевой сноски Знак"/>
    <w:basedOn w:val="a0"/>
    <w:uiPriority w:val="99"/>
    <w:semiHidden/>
    <w:qFormat/>
    <w:rsid w:val="00C033C0"/>
    <w:rPr>
      <w:sz w:val="20"/>
      <w:szCs w:val="20"/>
    </w:rPr>
  </w:style>
  <w:style w:type="character" w:customStyle="1" w:styleId="a6">
    <w:name w:val="Привязка концевой сноски"/>
    <w:rsid w:val="00C55F82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033C0"/>
    <w:rPr>
      <w:vertAlign w:val="superscript"/>
    </w:rPr>
  </w:style>
  <w:style w:type="character" w:customStyle="1" w:styleId="2">
    <w:name w:val="Основной текст с отступом 2 Знак"/>
    <w:basedOn w:val="a0"/>
    <w:link w:val="2"/>
    <w:qFormat/>
    <w:rsid w:val="003B1B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C55F82"/>
    <w:rPr>
      <w:rFonts w:cs="Courier New"/>
    </w:rPr>
  </w:style>
  <w:style w:type="character" w:customStyle="1" w:styleId="ListLabel2">
    <w:name w:val="ListLabel 2"/>
    <w:qFormat/>
    <w:rsid w:val="00C55F82"/>
    <w:rPr>
      <w:rFonts w:cs="Courier New"/>
    </w:rPr>
  </w:style>
  <w:style w:type="character" w:customStyle="1" w:styleId="ListLabel3">
    <w:name w:val="ListLabel 3"/>
    <w:qFormat/>
    <w:rsid w:val="00C55F82"/>
    <w:rPr>
      <w:rFonts w:cs="Courier New"/>
    </w:rPr>
  </w:style>
  <w:style w:type="character" w:customStyle="1" w:styleId="ListLabel4">
    <w:name w:val="ListLabel 4"/>
    <w:qFormat/>
    <w:rsid w:val="00C55F82"/>
    <w:rPr>
      <w:rFonts w:cs="Courier New"/>
    </w:rPr>
  </w:style>
  <w:style w:type="character" w:customStyle="1" w:styleId="ListLabel5">
    <w:name w:val="ListLabel 5"/>
    <w:qFormat/>
    <w:rsid w:val="00C55F82"/>
    <w:rPr>
      <w:rFonts w:cs="Courier New"/>
    </w:rPr>
  </w:style>
  <w:style w:type="character" w:customStyle="1" w:styleId="ListLabel6">
    <w:name w:val="ListLabel 6"/>
    <w:qFormat/>
    <w:rsid w:val="00C55F82"/>
    <w:rPr>
      <w:rFonts w:cs="Courier New"/>
    </w:rPr>
  </w:style>
  <w:style w:type="character" w:customStyle="1" w:styleId="ListLabel7">
    <w:name w:val="ListLabel 7"/>
    <w:qFormat/>
    <w:rsid w:val="00C55F82"/>
    <w:rPr>
      <w:rFonts w:cs="Courier New"/>
    </w:rPr>
  </w:style>
  <w:style w:type="character" w:customStyle="1" w:styleId="ListLabel8">
    <w:name w:val="ListLabel 8"/>
    <w:qFormat/>
    <w:rsid w:val="00C55F82"/>
    <w:rPr>
      <w:rFonts w:cs="Courier New"/>
    </w:rPr>
  </w:style>
  <w:style w:type="character" w:customStyle="1" w:styleId="ListLabel9">
    <w:name w:val="ListLabel 9"/>
    <w:qFormat/>
    <w:rsid w:val="00C55F82"/>
    <w:rPr>
      <w:rFonts w:cs="Courier New"/>
    </w:rPr>
  </w:style>
  <w:style w:type="character" w:customStyle="1" w:styleId="ListLabel10">
    <w:name w:val="ListLabel 10"/>
    <w:qFormat/>
    <w:rsid w:val="00C55F82"/>
    <w:rPr>
      <w:rFonts w:cs="Courier New"/>
    </w:rPr>
  </w:style>
  <w:style w:type="character" w:customStyle="1" w:styleId="ListLabel11">
    <w:name w:val="ListLabel 11"/>
    <w:qFormat/>
    <w:rsid w:val="00C55F82"/>
    <w:rPr>
      <w:rFonts w:cs="Courier New"/>
    </w:rPr>
  </w:style>
  <w:style w:type="character" w:customStyle="1" w:styleId="ListLabel12">
    <w:name w:val="ListLabel 12"/>
    <w:qFormat/>
    <w:rsid w:val="00C55F82"/>
    <w:rPr>
      <w:rFonts w:cs="Courier New"/>
    </w:rPr>
  </w:style>
  <w:style w:type="character" w:customStyle="1" w:styleId="ListLabel13">
    <w:name w:val="ListLabel 13"/>
    <w:qFormat/>
    <w:rsid w:val="00C55F82"/>
    <w:rPr>
      <w:rFonts w:cs="Courier New"/>
    </w:rPr>
  </w:style>
  <w:style w:type="character" w:customStyle="1" w:styleId="ListLabel14">
    <w:name w:val="ListLabel 14"/>
    <w:qFormat/>
    <w:rsid w:val="00C55F82"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sid w:val="00C55F82"/>
    <w:rPr>
      <w:b w:val="0"/>
    </w:rPr>
  </w:style>
  <w:style w:type="character" w:customStyle="1" w:styleId="ListLabel16">
    <w:name w:val="ListLabel 16"/>
    <w:qFormat/>
    <w:rsid w:val="00C55F82"/>
    <w:rPr>
      <w:rFonts w:ascii="Times New Roman" w:hAnsi="Times New Roman"/>
      <w:i w:val="0"/>
      <w:sz w:val="28"/>
    </w:rPr>
  </w:style>
  <w:style w:type="paragraph" w:customStyle="1" w:styleId="a7">
    <w:name w:val="Заголовок"/>
    <w:basedOn w:val="a"/>
    <w:next w:val="a8"/>
    <w:qFormat/>
    <w:rsid w:val="00C55F8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C55F82"/>
    <w:pPr>
      <w:spacing w:after="140"/>
    </w:pPr>
  </w:style>
  <w:style w:type="paragraph" w:styleId="a9">
    <w:name w:val="List"/>
    <w:basedOn w:val="a8"/>
    <w:rsid w:val="00C55F82"/>
    <w:rPr>
      <w:rFonts w:cs="Arial"/>
    </w:rPr>
  </w:style>
  <w:style w:type="paragraph" w:styleId="aa">
    <w:name w:val="caption"/>
    <w:basedOn w:val="a"/>
    <w:qFormat/>
    <w:rsid w:val="00C55F8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C55F82"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d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dnote text"/>
    <w:basedOn w:val="a"/>
    <w:uiPriority w:val="99"/>
    <w:semiHidden/>
    <w:unhideWhenUsed/>
    <w:rsid w:val="00C033C0"/>
    <w:pPr>
      <w:spacing w:after="0" w:line="240" w:lineRule="auto"/>
    </w:pPr>
    <w:rPr>
      <w:sz w:val="20"/>
      <w:szCs w:val="20"/>
    </w:rPr>
  </w:style>
  <w:style w:type="paragraph" w:styleId="20">
    <w:name w:val="Body Text Indent 2"/>
    <w:basedOn w:val="a"/>
    <w:qFormat/>
    <w:rsid w:val="003B1B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3B1BC7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table" w:styleId="af1">
    <w:name w:val="Table Grid"/>
    <w:basedOn w:val="a1"/>
    <w:uiPriority w:val="59"/>
    <w:rsid w:val="00D2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0B73EB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D52FC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52FC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10">
    <w:name w:val="Заголовок 1 Знак"/>
    <w:basedOn w:val="a0"/>
    <w:link w:val="1"/>
    <w:rsid w:val="00D52F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59029E"/>
    <w:rPr>
      <w:color w:val="0000FF" w:themeColor="hyperlink"/>
      <w:u w:val="single"/>
    </w:rPr>
  </w:style>
  <w:style w:type="table" w:customStyle="1" w:styleId="21">
    <w:name w:val="Сетка таблицы2"/>
    <w:basedOn w:val="a1"/>
    <w:uiPriority w:val="59"/>
    <w:rsid w:val="00590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2855AF"/>
  </w:style>
  <w:style w:type="paragraph" w:styleId="af4">
    <w:name w:val="Balloon Text"/>
    <w:basedOn w:val="a"/>
    <w:link w:val="af5"/>
    <w:uiPriority w:val="99"/>
    <w:semiHidden/>
    <w:unhideWhenUsed/>
    <w:rsid w:val="006E2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6E26ED"/>
    <w:rPr>
      <w:rFonts w:ascii="Segoe UI" w:hAnsi="Segoe UI" w:cs="Segoe UI"/>
      <w:sz w:val="18"/>
      <w:szCs w:val="18"/>
    </w:rPr>
  </w:style>
  <w:style w:type="character" w:styleId="af6">
    <w:name w:val="FollowedHyperlink"/>
    <w:basedOn w:val="a0"/>
    <w:uiPriority w:val="99"/>
    <w:semiHidden/>
    <w:unhideWhenUsed/>
    <w:rsid w:val="002F2B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4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6333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20923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3735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E3100-CCB0-4CC6-B661-B173A0029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2920</TotalTime>
  <Pages>1</Pages>
  <Words>3322</Words>
  <Characters>18942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ICL4</cp:lastModifiedBy>
  <cp:revision>77</cp:revision>
  <cp:lastPrinted>2022-03-22T13:51:00Z</cp:lastPrinted>
  <dcterms:created xsi:type="dcterms:W3CDTF">2018-11-19T12:05:00Z</dcterms:created>
  <dcterms:modified xsi:type="dcterms:W3CDTF">2022-04-13T05:41:00Z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